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8" w:rsidRDefault="00525748" w:rsidP="0052574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525748">
        <w:rPr>
          <w:rFonts w:ascii="Times New Roman" w:hAnsi="Times New Roman" w:cs="Times New Roman"/>
          <w:sz w:val="24"/>
          <w:szCs w:val="24"/>
        </w:rPr>
        <w:t>Priedas Nr. 2</w:t>
      </w:r>
    </w:p>
    <w:p w:rsidR="00525748" w:rsidRPr="00525748" w:rsidRDefault="00525748" w:rsidP="0052574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5972EF" w:rsidRPr="005972EF" w:rsidRDefault="003B6F60" w:rsidP="005972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EF">
        <w:rPr>
          <w:rFonts w:ascii="Times New Roman" w:hAnsi="Times New Roman" w:cs="Times New Roman"/>
          <w:b/>
          <w:sz w:val="24"/>
          <w:szCs w:val="24"/>
        </w:rPr>
        <w:t>SOCIALINĖS PEDAGOGINĖS PAGALBOS TEIKIMO</w:t>
      </w:r>
    </w:p>
    <w:p w:rsidR="003B6F60" w:rsidRDefault="003B6F60" w:rsidP="005972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EF">
        <w:rPr>
          <w:rFonts w:ascii="Times New Roman" w:hAnsi="Times New Roman" w:cs="Times New Roman"/>
          <w:b/>
          <w:sz w:val="24"/>
          <w:szCs w:val="24"/>
        </w:rPr>
        <w:t>KOMANDOS DARBO YPATUMAI</w:t>
      </w:r>
    </w:p>
    <w:p w:rsidR="005972EF" w:rsidRDefault="005972EF" w:rsidP="005972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016" w:rsidRPr="005972EF" w:rsidRDefault="004C6016" w:rsidP="005972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6117"/>
      </w:tblGrid>
      <w:tr w:rsidR="003B6F60" w:rsidTr="00212975">
        <w:trPr>
          <w:trHeight w:val="226"/>
        </w:trPr>
        <w:tc>
          <w:tcPr>
            <w:tcW w:w="3576" w:type="dxa"/>
          </w:tcPr>
          <w:p w:rsidR="003B6F60" w:rsidRPr="000234EA" w:rsidRDefault="003B6F60" w:rsidP="00212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Pagalbos teikėjai</w:t>
            </w:r>
          </w:p>
        </w:tc>
        <w:tc>
          <w:tcPr>
            <w:tcW w:w="6117" w:type="dxa"/>
          </w:tcPr>
          <w:p w:rsidR="003B6F60" w:rsidRPr="000234EA" w:rsidRDefault="003B6F60" w:rsidP="00212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Kryptys ir funkcijos</w:t>
            </w:r>
          </w:p>
        </w:tc>
      </w:tr>
      <w:tr w:rsidR="00E916A2" w:rsidTr="00212975">
        <w:trPr>
          <w:trHeight w:val="226"/>
        </w:trPr>
        <w:tc>
          <w:tcPr>
            <w:tcW w:w="3576" w:type="dxa"/>
          </w:tcPr>
          <w:p w:rsidR="00E916A2" w:rsidRDefault="00E916A2" w:rsidP="00435D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435D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Socialinis pedagogas</w:t>
            </w:r>
          </w:p>
          <w:p w:rsidR="00E916A2" w:rsidRPr="000234EA" w:rsidRDefault="00E916A2" w:rsidP="00435D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435D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</w:tcPr>
          <w:p w:rsidR="00986F66" w:rsidRPr="004C6016" w:rsidRDefault="00E916A2" w:rsidP="004C6016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Individualios pagalbos teikimas mokymosi sunkumų, bendravimo ir elgesio problemų turintiems  mokiniams ir jų tėvams. </w:t>
            </w:r>
          </w:p>
          <w:p w:rsidR="00E916A2" w:rsidRPr="004C6016" w:rsidRDefault="00E916A2" w:rsidP="004C6016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veiklos  gimnazijoje vykdymas</w:t>
            </w:r>
            <w:r w:rsidR="00986F66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įtraukiant  mokinius turinčius elgesio problemų. 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Socialinių kompetencijų vaikams ugdymas. </w:t>
            </w:r>
          </w:p>
        </w:tc>
      </w:tr>
      <w:tr w:rsidR="00E916A2" w:rsidTr="004C6016">
        <w:trPr>
          <w:trHeight w:val="797"/>
        </w:trPr>
        <w:tc>
          <w:tcPr>
            <w:tcW w:w="3576" w:type="dxa"/>
          </w:tcPr>
          <w:p w:rsidR="00E916A2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Specialusis pedagogas</w:t>
            </w:r>
          </w:p>
        </w:tc>
        <w:tc>
          <w:tcPr>
            <w:tcW w:w="6117" w:type="dxa"/>
          </w:tcPr>
          <w:p w:rsidR="00E916A2" w:rsidRPr="004C6016" w:rsidRDefault="00E916A2" w:rsidP="004C6016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Darbas su moki</w:t>
            </w:r>
            <w:r w:rsidR="009000C0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niais, turinčiais specialiųjų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 poreiki</w:t>
            </w:r>
            <w:r w:rsidR="009000C0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Bendravimas ir bendradarbiavimas su </w:t>
            </w:r>
            <w:r w:rsidR="007B6883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turinčių </w:t>
            </w:r>
            <w:r w:rsidR="006B627D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 poreiki</w:t>
            </w:r>
            <w:r w:rsidR="006B627D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, tėvais.</w:t>
            </w:r>
          </w:p>
        </w:tc>
      </w:tr>
      <w:tr w:rsidR="00E916A2" w:rsidTr="004C6016">
        <w:trPr>
          <w:trHeight w:val="822"/>
        </w:trPr>
        <w:tc>
          <w:tcPr>
            <w:tcW w:w="3576" w:type="dxa"/>
          </w:tcPr>
          <w:p w:rsidR="00E916A2" w:rsidRDefault="00E916A2" w:rsidP="005972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Logopedas</w:t>
            </w:r>
          </w:p>
        </w:tc>
        <w:tc>
          <w:tcPr>
            <w:tcW w:w="6117" w:type="dxa"/>
          </w:tcPr>
          <w:p w:rsidR="00E916A2" w:rsidRPr="004C6016" w:rsidRDefault="00E916A2" w:rsidP="004C6016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Darbas su moki</w:t>
            </w:r>
            <w:r w:rsidR="007B6883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niais, turinčiais specialiųjų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 poreiki</w:t>
            </w:r>
            <w:r w:rsidR="007B6883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Bendravimas ir bendradarbiavimas su mokinių, turinčių </w:t>
            </w:r>
            <w:r w:rsidR="006B627D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 poreikius, tėvais.</w:t>
            </w:r>
          </w:p>
        </w:tc>
      </w:tr>
      <w:tr w:rsidR="00E916A2" w:rsidTr="00212975">
        <w:trPr>
          <w:trHeight w:val="226"/>
        </w:trPr>
        <w:tc>
          <w:tcPr>
            <w:tcW w:w="3576" w:type="dxa"/>
          </w:tcPr>
          <w:p w:rsidR="00E916A2" w:rsidRPr="000234EA" w:rsidRDefault="00986F66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Klasės vadovas</w:t>
            </w:r>
          </w:p>
        </w:tc>
        <w:tc>
          <w:tcPr>
            <w:tcW w:w="6117" w:type="dxa"/>
          </w:tcPr>
          <w:p w:rsidR="00E916A2" w:rsidRPr="00525748" w:rsidRDefault="004C6016" w:rsidP="004C601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8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  <w:r w:rsidR="006B6839" w:rsidRPr="00525748">
              <w:rPr>
                <w:rFonts w:ascii="Times New Roman" w:hAnsi="Times New Roman" w:cs="Times New Roman"/>
                <w:sz w:val="24"/>
                <w:szCs w:val="24"/>
              </w:rPr>
              <w:t xml:space="preserve"> su mokinių tėvais (globėjais</w:t>
            </w:r>
            <w:r w:rsidRPr="00525748">
              <w:rPr>
                <w:rFonts w:ascii="Times New Roman" w:hAnsi="Times New Roman" w:cs="Times New Roman"/>
                <w:sz w:val="24"/>
                <w:szCs w:val="24"/>
              </w:rPr>
              <w:t>, rūpintojais</w:t>
            </w:r>
            <w:r w:rsidR="006B6839" w:rsidRPr="00525748">
              <w:rPr>
                <w:rFonts w:ascii="Times New Roman" w:hAnsi="Times New Roman" w:cs="Times New Roman"/>
                <w:sz w:val="24"/>
                <w:szCs w:val="24"/>
              </w:rPr>
              <w:t>), mokyto</w:t>
            </w:r>
            <w:r w:rsidRPr="00525748">
              <w:rPr>
                <w:rFonts w:ascii="Times New Roman" w:hAnsi="Times New Roman" w:cs="Times New Roman"/>
                <w:sz w:val="24"/>
                <w:szCs w:val="24"/>
              </w:rPr>
              <w:t>jais, švietimo pagalbos mokiniui</w:t>
            </w:r>
            <w:r w:rsidR="006B6839" w:rsidRPr="00525748">
              <w:rPr>
                <w:rFonts w:ascii="Times New Roman" w:hAnsi="Times New Roman" w:cs="Times New Roman"/>
                <w:sz w:val="24"/>
                <w:szCs w:val="24"/>
              </w:rPr>
              <w:t xml:space="preserve"> specialistais, mokinių ugdymo klausimais.</w:t>
            </w:r>
          </w:p>
        </w:tc>
      </w:tr>
      <w:tr w:rsidR="00E916A2" w:rsidTr="004C6016">
        <w:trPr>
          <w:trHeight w:val="1691"/>
        </w:trPr>
        <w:tc>
          <w:tcPr>
            <w:tcW w:w="3576" w:type="dxa"/>
          </w:tcPr>
          <w:p w:rsidR="00E916A2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194B4D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Dalykų m</w:t>
            </w:r>
            <w:r w:rsidR="00E916A2"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okytojai</w:t>
            </w: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</w:tcPr>
          <w:p w:rsidR="00E916A2" w:rsidRPr="004C6016" w:rsidRDefault="00194B4D" w:rsidP="004C6016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Diferencijavimas ir i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ndividualios pagalbos teikimas pamokose moki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niams, turintiems specialiųjų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 poreiki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mokiniams 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turintiems mokymosi sunkumų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Mokinių, turinčių mokymosi sunkumų, stebėjimas ir ugdymosi rezultatų analizė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. M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>okytojo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konsultacijos su spec. pedagogu dėl specialiųjų</w:t>
            </w:r>
            <w:r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ugdymosi</w:t>
            </w:r>
            <w:r w:rsidR="00E916A2" w:rsidRPr="004C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poreikių nustatymo.</w:t>
            </w:r>
          </w:p>
        </w:tc>
      </w:tr>
      <w:tr w:rsidR="00E916A2" w:rsidTr="004C6016">
        <w:trPr>
          <w:trHeight w:val="1134"/>
        </w:trPr>
        <w:tc>
          <w:tcPr>
            <w:tcW w:w="3576" w:type="dxa"/>
          </w:tcPr>
          <w:p w:rsidR="00E916A2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Sveikatos priežiūros specialistas</w:t>
            </w:r>
          </w:p>
        </w:tc>
        <w:tc>
          <w:tcPr>
            <w:tcW w:w="6117" w:type="dxa"/>
          </w:tcPr>
          <w:p w:rsidR="00E916A2" w:rsidRPr="004C6016" w:rsidRDefault="00135E7A" w:rsidP="00135E7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  <w:r w:rsidR="00A06827" w:rsidRPr="004C6016">
              <w:rPr>
                <w:rFonts w:ascii="Times New Roman" w:hAnsi="Times New Roman" w:cs="Times New Roman"/>
                <w:sz w:val="24"/>
                <w:szCs w:val="24"/>
              </w:rPr>
              <w:t xml:space="preserve"> apie mokinių sveikatos būklę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kaupimas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 xml:space="preserve">  ir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avimas bei 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ų, mokinių ir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 xml:space="preserve"> jų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 xml:space="preserve"> (globėj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rūpintoj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4C6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</w:t>
            </w:r>
            <w:r w:rsidR="007A3796" w:rsidRPr="004C60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vimas.</w:t>
            </w:r>
            <w:r w:rsidR="00A06827" w:rsidRPr="004C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6A2" w:rsidRPr="004C6016">
              <w:rPr>
                <w:rFonts w:ascii="Times New Roman" w:hAnsi="Times New Roman" w:cs="Times New Roman"/>
                <w:sz w:val="24"/>
                <w:szCs w:val="24"/>
              </w:rPr>
              <w:t>Dalyva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6A2" w:rsidRPr="004C6016">
              <w:rPr>
                <w:rFonts w:ascii="Times New Roman" w:hAnsi="Times New Roman" w:cs="Times New Roman"/>
                <w:sz w:val="24"/>
                <w:szCs w:val="24"/>
              </w:rPr>
              <w:t>gimnazijos prevencinės veiklos organizavime ir vykdyme.</w:t>
            </w:r>
          </w:p>
        </w:tc>
      </w:tr>
      <w:tr w:rsidR="00E916A2" w:rsidTr="00212975">
        <w:trPr>
          <w:trHeight w:val="226"/>
        </w:trPr>
        <w:tc>
          <w:tcPr>
            <w:tcW w:w="3576" w:type="dxa"/>
          </w:tcPr>
          <w:p w:rsidR="00E916A2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2" w:rsidRPr="000234EA" w:rsidRDefault="00E916A2" w:rsidP="00212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EA">
              <w:rPr>
                <w:rFonts w:ascii="Times New Roman" w:hAnsi="Times New Roman" w:cs="Times New Roman"/>
                <w:b/>
                <w:sz w:val="24"/>
                <w:szCs w:val="24"/>
              </w:rPr>
              <w:t>Administracija</w:t>
            </w:r>
          </w:p>
        </w:tc>
        <w:tc>
          <w:tcPr>
            <w:tcW w:w="6117" w:type="dxa"/>
          </w:tcPr>
          <w:p w:rsidR="000252E0" w:rsidRPr="00135E7A" w:rsidRDefault="00135E7A" w:rsidP="004C601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252E0" w:rsidRPr="00135E7A">
              <w:rPr>
                <w:rFonts w:ascii="Times New Roman" w:hAnsi="Times New Roman" w:cs="Times New Roman"/>
                <w:sz w:val="24"/>
                <w:szCs w:val="24"/>
              </w:rPr>
              <w:t>pating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0252E0" w:rsidRPr="00135E7A">
              <w:rPr>
                <w:rFonts w:ascii="Times New Roman" w:hAnsi="Times New Roman" w:cs="Times New Roman"/>
                <w:sz w:val="24"/>
                <w:szCs w:val="24"/>
              </w:rPr>
              <w:t xml:space="preserve"> pagalbos teikimo mokiniui atvej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3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</w:t>
            </w:r>
            <w:r w:rsidRPr="00135E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52E0" w:rsidRPr="0013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6A2" w:rsidRPr="00135E7A" w:rsidRDefault="00135E7A" w:rsidP="00135E7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5E7A">
              <w:rPr>
                <w:rFonts w:ascii="Times New Roman" w:hAnsi="Times New Roman" w:cs="Times New Roman"/>
                <w:sz w:val="24"/>
                <w:szCs w:val="24"/>
              </w:rPr>
              <w:t>agalbos mokiniui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13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  <w:r w:rsidR="000252E0" w:rsidRPr="00135E7A">
              <w:rPr>
                <w:rFonts w:ascii="Times New Roman" w:hAnsi="Times New Roman" w:cs="Times New Roman"/>
                <w:sz w:val="24"/>
                <w:szCs w:val="24"/>
              </w:rPr>
              <w:t xml:space="preserve"> ir vertin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bookmarkStart w:id="0" w:name="_GoBack"/>
            <w:bookmarkEnd w:id="0"/>
            <w:r w:rsidR="000252E0" w:rsidRPr="0013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2EF" w:rsidRDefault="005972EF" w:rsidP="005972EF">
      <w:pPr>
        <w:rPr>
          <w:rFonts w:ascii="Times New Roman" w:hAnsi="Times New Roman" w:cs="Times New Roman"/>
          <w:sz w:val="24"/>
          <w:szCs w:val="24"/>
        </w:rPr>
      </w:pPr>
    </w:p>
    <w:p w:rsidR="003B6F60" w:rsidRDefault="003B6F60" w:rsidP="003B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972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F60" w:rsidSect="005257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164"/>
    <w:multiLevelType w:val="hybridMultilevel"/>
    <w:tmpl w:val="5E02E5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0"/>
    <w:rsid w:val="000252E0"/>
    <w:rsid w:val="000D0C55"/>
    <w:rsid w:val="00135E7A"/>
    <w:rsid w:val="00194B4D"/>
    <w:rsid w:val="002B0776"/>
    <w:rsid w:val="003B6F60"/>
    <w:rsid w:val="004C6016"/>
    <w:rsid w:val="00525748"/>
    <w:rsid w:val="00583A96"/>
    <w:rsid w:val="005972EF"/>
    <w:rsid w:val="006B627D"/>
    <w:rsid w:val="006B6839"/>
    <w:rsid w:val="00774BD2"/>
    <w:rsid w:val="007A3796"/>
    <w:rsid w:val="007B6883"/>
    <w:rsid w:val="009000C0"/>
    <w:rsid w:val="00986F66"/>
    <w:rsid w:val="00A06827"/>
    <w:rsid w:val="00BE7BC0"/>
    <w:rsid w:val="00CB0E51"/>
    <w:rsid w:val="00DE796F"/>
    <w:rsid w:val="00E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72E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B683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72E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B68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Avitela</cp:lastModifiedBy>
  <cp:revision>15</cp:revision>
  <cp:lastPrinted>2017-04-25T13:14:00Z</cp:lastPrinted>
  <dcterms:created xsi:type="dcterms:W3CDTF">2017-04-06T11:48:00Z</dcterms:created>
  <dcterms:modified xsi:type="dcterms:W3CDTF">2017-04-25T13:16:00Z</dcterms:modified>
</cp:coreProperties>
</file>