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2894" w14:textId="77777777" w:rsidR="00EF31C1" w:rsidRDefault="00EF31C1" w:rsidP="00AF6084">
      <w:pPr>
        <w:pStyle w:val="prastasiniatinklio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4B061472" w14:textId="6CEA9502" w:rsidR="00EF31C1" w:rsidRDefault="001A1196" w:rsidP="00EF31C1">
      <w:pPr>
        <w:pStyle w:val="prastasiniatinklio"/>
        <w:spacing w:before="0" w:beforeAutospacing="0" w:after="0" w:afterAutospacing="0"/>
        <w:ind w:left="7776" w:firstLine="1296"/>
        <w:rPr>
          <w:color w:val="000000"/>
        </w:rPr>
      </w:pPr>
      <w:r>
        <w:rPr>
          <w:color w:val="000000"/>
        </w:rPr>
        <w:t xml:space="preserve"> </w:t>
      </w:r>
      <w:r w:rsidR="00EF31C1" w:rsidRPr="00EF31C1">
        <w:rPr>
          <w:color w:val="000000"/>
        </w:rPr>
        <w:t>PATVIRTINTA</w:t>
      </w:r>
    </w:p>
    <w:p w14:paraId="15EA4A2A" w14:textId="7E636097" w:rsidR="00EF31C1" w:rsidRDefault="00EF31C1" w:rsidP="00EF31C1">
      <w:pPr>
        <w:pStyle w:val="prastasiniatinklio"/>
        <w:spacing w:before="0" w:beforeAutospacing="0" w:after="0" w:afterAutospacing="0"/>
        <w:ind w:left="6480" w:firstLine="1296"/>
        <w:rPr>
          <w:color w:val="000000"/>
        </w:rPr>
      </w:pPr>
      <w:r>
        <w:rPr>
          <w:color w:val="000000"/>
        </w:rPr>
        <w:t xml:space="preserve">                      </w:t>
      </w:r>
      <w:r w:rsidR="001A1196">
        <w:rPr>
          <w:color w:val="000000"/>
        </w:rPr>
        <w:t xml:space="preserve"> </w:t>
      </w:r>
      <w:r>
        <w:rPr>
          <w:color w:val="000000"/>
        </w:rPr>
        <w:t xml:space="preserve">Šilutės rajono savivaldybės </w:t>
      </w:r>
    </w:p>
    <w:p w14:paraId="21006B75" w14:textId="2CA322FC" w:rsidR="00EF31C1" w:rsidRDefault="00EF31C1" w:rsidP="00EF31C1">
      <w:pPr>
        <w:pStyle w:val="prastasiniatinklio"/>
        <w:spacing w:before="0" w:beforeAutospacing="0" w:after="0" w:afterAutospacing="0"/>
        <w:ind w:left="6480" w:firstLine="1296"/>
        <w:rPr>
          <w:color w:val="000000"/>
        </w:rPr>
      </w:pPr>
      <w:r>
        <w:rPr>
          <w:color w:val="000000"/>
        </w:rPr>
        <w:t xml:space="preserve">                      </w:t>
      </w:r>
      <w:r w:rsidR="001A1196">
        <w:rPr>
          <w:color w:val="000000"/>
        </w:rPr>
        <w:t xml:space="preserve"> </w:t>
      </w:r>
      <w:r w:rsidR="001D5A63">
        <w:rPr>
          <w:color w:val="000000"/>
        </w:rPr>
        <w:t>a</w:t>
      </w:r>
      <w:r>
        <w:rPr>
          <w:color w:val="000000"/>
        </w:rPr>
        <w:t xml:space="preserve">dministracijos direktoriaus </w:t>
      </w:r>
    </w:p>
    <w:p w14:paraId="29EA2A94" w14:textId="2C4768E9" w:rsidR="00E56FDA" w:rsidRDefault="00E56FDA" w:rsidP="001A1196">
      <w:pPr>
        <w:pStyle w:val="prastasiniatinklio"/>
        <w:tabs>
          <w:tab w:val="left" w:pos="9072"/>
        </w:tabs>
        <w:spacing w:before="0" w:beforeAutospacing="0" w:after="0" w:afterAutospacing="0"/>
        <w:ind w:left="6480" w:firstLine="1296"/>
        <w:rPr>
          <w:color w:val="000000"/>
        </w:rPr>
      </w:pPr>
      <w:r>
        <w:rPr>
          <w:color w:val="000000"/>
        </w:rPr>
        <w:t xml:space="preserve">                      </w:t>
      </w:r>
      <w:r w:rsidR="001A1196">
        <w:rPr>
          <w:color w:val="000000"/>
        </w:rPr>
        <w:t xml:space="preserve"> </w:t>
      </w:r>
      <w:r>
        <w:rPr>
          <w:color w:val="000000"/>
        </w:rPr>
        <w:t xml:space="preserve">2022 m. </w:t>
      </w:r>
      <w:r w:rsidR="008D4461">
        <w:rPr>
          <w:color w:val="000000"/>
        </w:rPr>
        <w:t>spalio</w:t>
      </w:r>
      <w:r>
        <w:rPr>
          <w:color w:val="000000"/>
        </w:rPr>
        <w:t xml:space="preserve">    d. </w:t>
      </w:r>
    </w:p>
    <w:p w14:paraId="7CD986C5" w14:textId="6263D6EA" w:rsidR="004A58EA" w:rsidRDefault="004A58EA" w:rsidP="00EF31C1">
      <w:pPr>
        <w:pStyle w:val="prastasiniatinklio"/>
        <w:spacing w:before="0" w:beforeAutospacing="0" w:after="0" w:afterAutospacing="0"/>
        <w:ind w:left="6480" w:firstLine="129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A1196">
        <w:rPr>
          <w:color w:val="000000"/>
        </w:rPr>
        <w:t xml:space="preserve">  </w:t>
      </w:r>
      <w:r>
        <w:rPr>
          <w:color w:val="000000"/>
        </w:rPr>
        <w:t xml:space="preserve">Įsakymu </w:t>
      </w:r>
      <w:r w:rsidR="00E56FDA">
        <w:rPr>
          <w:color w:val="000000"/>
        </w:rPr>
        <w:t xml:space="preserve">     </w:t>
      </w:r>
      <w:r>
        <w:rPr>
          <w:color w:val="000000"/>
        </w:rPr>
        <w:t xml:space="preserve">Nr. </w:t>
      </w:r>
    </w:p>
    <w:p w14:paraId="15ACD043" w14:textId="77777777" w:rsidR="00EF31C1" w:rsidRDefault="00EF31C1" w:rsidP="004A58EA">
      <w:pPr>
        <w:pStyle w:val="prastasiniatinklio"/>
        <w:spacing w:before="240" w:beforeAutospacing="0" w:after="240" w:afterAutospacing="0"/>
        <w:rPr>
          <w:b/>
          <w:bCs/>
          <w:color w:val="000000"/>
        </w:rPr>
      </w:pPr>
    </w:p>
    <w:p w14:paraId="6FCD869B" w14:textId="5827B95C" w:rsidR="00EF31C1" w:rsidRPr="00EF31C1" w:rsidRDefault="00EF31C1" w:rsidP="004A58EA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 w:rsidRPr="00EF31C1">
        <w:rPr>
          <w:b/>
          <w:bCs/>
          <w:color w:val="000000"/>
        </w:rPr>
        <w:t xml:space="preserve">ATNAUJINTO UGDYMO TURINIO ĮGYVENDINIMO ŠILUTĖS RAJONO SAVIVALDYBĖJE </w:t>
      </w:r>
    </w:p>
    <w:p w14:paraId="6C3C63C0" w14:textId="7C620558" w:rsidR="00EF31C1" w:rsidRPr="00EF31C1" w:rsidRDefault="00500D85" w:rsidP="004A58EA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VEIKSMŲ </w:t>
      </w:r>
      <w:r w:rsidR="00546008">
        <w:rPr>
          <w:b/>
          <w:bCs/>
          <w:color w:val="000000"/>
        </w:rPr>
        <w:t xml:space="preserve">IR PRIEMONIŲ </w:t>
      </w:r>
      <w:r>
        <w:rPr>
          <w:b/>
          <w:bCs/>
          <w:color w:val="000000"/>
        </w:rPr>
        <w:t>PLANAS</w:t>
      </w:r>
      <w:r w:rsidR="00EF31C1" w:rsidRPr="00EF31C1">
        <w:rPr>
          <w:b/>
          <w:bCs/>
          <w:color w:val="000000"/>
        </w:rPr>
        <w:t xml:space="preserve"> 2022</w:t>
      </w:r>
      <w:r w:rsidR="003A5492">
        <w:rPr>
          <w:b/>
          <w:bCs/>
          <w:color w:val="000000"/>
        </w:rPr>
        <w:t>–</w:t>
      </w:r>
      <w:r w:rsidR="00EF31C1" w:rsidRPr="00EF31C1">
        <w:rPr>
          <w:b/>
          <w:bCs/>
          <w:color w:val="000000"/>
        </w:rPr>
        <w:t>2024 METAMS</w:t>
      </w:r>
    </w:p>
    <w:p w14:paraId="7CF4D8A2" w14:textId="77777777" w:rsidR="00EF31C1" w:rsidRDefault="00EF31C1" w:rsidP="004A58EA">
      <w:pPr>
        <w:pStyle w:val="prastasiniatinklio"/>
        <w:spacing w:before="0" w:beforeAutospacing="0" w:after="0" w:afterAutospacing="0"/>
        <w:rPr>
          <w:b/>
          <w:bCs/>
          <w:color w:val="000000"/>
        </w:rPr>
      </w:pPr>
    </w:p>
    <w:p w14:paraId="30203F0B" w14:textId="368028D1" w:rsidR="00AF6084" w:rsidRPr="004A58EA" w:rsidRDefault="00AF6084" w:rsidP="004A58EA">
      <w:pPr>
        <w:pStyle w:val="prastasiniatinklio"/>
        <w:spacing w:before="0" w:beforeAutospacing="0" w:after="0" w:afterAutospacing="0"/>
      </w:pPr>
      <w:r w:rsidRPr="004A58EA">
        <w:rPr>
          <w:color w:val="000000"/>
        </w:rPr>
        <w:t>Tikslas</w:t>
      </w:r>
      <w:r w:rsidR="004A58EA" w:rsidRPr="004A58EA">
        <w:rPr>
          <w:color w:val="000000"/>
        </w:rPr>
        <w:t xml:space="preserve"> – </w:t>
      </w:r>
      <w:r w:rsidR="004A58EA" w:rsidRPr="004A58EA">
        <w:t xml:space="preserve">sutelkti švietimo bendruomenę ugdymo turinio </w:t>
      </w:r>
      <w:r w:rsidR="00AF1972">
        <w:t xml:space="preserve">atnaujinimo </w:t>
      </w:r>
      <w:r w:rsidR="004A58EA" w:rsidRPr="004A58EA">
        <w:t>įgyvendinimui savivaldybėje.</w:t>
      </w:r>
    </w:p>
    <w:p w14:paraId="5C938E4A" w14:textId="77777777" w:rsidR="004A58EA" w:rsidRDefault="004A58EA" w:rsidP="00874C6C">
      <w:pPr>
        <w:pStyle w:val="prastasiniatinklio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6"/>
        <w:gridCol w:w="4304"/>
        <w:gridCol w:w="2552"/>
        <w:gridCol w:w="2268"/>
        <w:gridCol w:w="3685"/>
      </w:tblGrid>
      <w:tr w:rsidR="004A58EA" w14:paraId="11ABC679" w14:textId="77777777" w:rsidTr="001A1196">
        <w:tc>
          <w:tcPr>
            <w:tcW w:w="936" w:type="dxa"/>
            <w:vAlign w:val="center"/>
          </w:tcPr>
          <w:p w14:paraId="6CCC9AFA" w14:textId="42189C38" w:rsidR="004A58EA" w:rsidRDefault="004A58EA" w:rsidP="001A119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304" w:type="dxa"/>
            <w:vAlign w:val="center"/>
          </w:tcPr>
          <w:p w14:paraId="006269ED" w14:textId="6E383E72" w:rsidR="004A58EA" w:rsidRDefault="004A58EA" w:rsidP="001A119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Priemonės</w:t>
            </w:r>
          </w:p>
        </w:tc>
        <w:tc>
          <w:tcPr>
            <w:tcW w:w="2552" w:type="dxa"/>
            <w:vAlign w:val="center"/>
          </w:tcPr>
          <w:p w14:paraId="5A865B60" w14:textId="5C19FB4F" w:rsidR="004A58EA" w:rsidRDefault="004A58EA" w:rsidP="001A119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Priemonės įgyvendinimo terminas</w:t>
            </w:r>
          </w:p>
        </w:tc>
        <w:tc>
          <w:tcPr>
            <w:tcW w:w="2268" w:type="dxa"/>
            <w:vAlign w:val="center"/>
          </w:tcPr>
          <w:p w14:paraId="6F6C4724" w14:textId="2BE1ADF0" w:rsidR="004A58EA" w:rsidRDefault="004A58EA" w:rsidP="001A119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Atsakingas</w:t>
            </w:r>
          </w:p>
        </w:tc>
        <w:tc>
          <w:tcPr>
            <w:tcW w:w="3685" w:type="dxa"/>
            <w:vAlign w:val="center"/>
          </w:tcPr>
          <w:p w14:paraId="27F2336E" w14:textId="213DD9A8" w:rsidR="004A58EA" w:rsidRDefault="004A58EA" w:rsidP="001A119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Rezultatas</w:t>
            </w:r>
          </w:p>
        </w:tc>
      </w:tr>
      <w:tr w:rsidR="004A58EA" w:rsidRPr="00546008" w14:paraId="31E84E05" w14:textId="77777777" w:rsidTr="001A1196">
        <w:tc>
          <w:tcPr>
            <w:tcW w:w="13745" w:type="dxa"/>
            <w:gridSpan w:val="5"/>
            <w:shd w:val="clear" w:color="auto" w:fill="FFFFFF" w:themeFill="background1"/>
            <w:vAlign w:val="center"/>
          </w:tcPr>
          <w:p w14:paraId="48EFC869" w14:textId="0F2A2B7B" w:rsidR="007D1FE2" w:rsidRPr="00546008" w:rsidRDefault="004A58EA" w:rsidP="001A1196">
            <w:pPr>
              <w:pStyle w:val="prastasiniatinklio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546008">
              <w:rPr>
                <w:b/>
                <w:bCs/>
                <w:color w:val="000000"/>
              </w:rPr>
              <w:t xml:space="preserve">Uždavinys – pasirengti ugdymo </w:t>
            </w:r>
            <w:r w:rsidR="007754B1" w:rsidRPr="00546008">
              <w:rPr>
                <w:b/>
                <w:bCs/>
                <w:color w:val="000000"/>
              </w:rPr>
              <w:t xml:space="preserve">turinio </w:t>
            </w:r>
            <w:r w:rsidR="00AF1972" w:rsidRPr="00546008">
              <w:rPr>
                <w:b/>
                <w:bCs/>
                <w:color w:val="000000"/>
              </w:rPr>
              <w:t xml:space="preserve">atnaujinimo </w:t>
            </w:r>
            <w:r w:rsidR="007754B1" w:rsidRPr="00546008">
              <w:rPr>
                <w:b/>
                <w:bCs/>
                <w:color w:val="000000"/>
              </w:rPr>
              <w:t>įgyvendinim</w:t>
            </w:r>
            <w:r w:rsidR="007D1FE2" w:rsidRPr="00546008">
              <w:rPr>
                <w:b/>
                <w:bCs/>
                <w:color w:val="000000"/>
              </w:rPr>
              <w:t>ui</w:t>
            </w:r>
          </w:p>
        </w:tc>
      </w:tr>
      <w:tr w:rsidR="004A58EA" w14:paraId="252276E9" w14:textId="77777777" w:rsidTr="00370BB1">
        <w:trPr>
          <w:trHeight w:val="824"/>
        </w:trPr>
        <w:tc>
          <w:tcPr>
            <w:tcW w:w="936" w:type="dxa"/>
          </w:tcPr>
          <w:p w14:paraId="3805E28B" w14:textId="38CF3BE4" w:rsidR="004A58EA" w:rsidRDefault="002C6DB6" w:rsidP="00E56FDA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304" w:type="dxa"/>
          </w:tcPr>
          <w:p w14:paraId="0BCA710A" w14:textId="5DD89192" w:rsidR="004A58E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Komandos dėl ugdymo turinio </w:t>
            </w:r>
            <w:r w:rsidR="00DB0EBF">
              <w:rPr>
                <w:color w:val="000000"/>
              </w:rPr>
              <w:t xml:space="preserve"> </w:t>
            </w:r>
            <w:r w:rsidR="00516468">
              <w:rPr>
                <w:color w:val="000000"/>
              </w:rPr>
              <w:t xml:space="preserve">atnaujinimo </w:t>
            </w:r>
            <w:r w:rsidR="00DB0EBF">
              <w:rPr>
                <w:color w:val="000000"/>
              </w:rPr>
              <w:t xml:space="preserve">(toliau – UTA) </w:t>
            </w:r>
            <w:r>
              <w:rPr>
                <w:color w:val="000000"/>
              </w:rPr>
              <w:t>įgyvendinimo koordinavimo savivaldybėje formavimas</w:t>
            </w:r>
          </w:p>
          <w:p w14:paraId="54D0C856" w14:textId="1A1752A6" w:rsidR="009A44C2" w:rsidRDefault="009A44C2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68A25CE9" w14:textId="6DB11B06" w:rsidR="004A58E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 m. I ketvirtis</w:t>
            </w:r>
          </w:p>
        </w:tc>
        <w:tc>
          <w:tcPr>
            <w:tcW w:w="2268" w:type="dxa"/>
          </w:tcPr>
          <w:p w14:paraId="37D35666" w14:textId="7B9E7215" w:rsidR="004A58E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Švietimo ir kultūros skyrius</w:t>
            </w:r>
          </w:p>
        </w:tc>
        <w:tc>
          <w:tcPr>
            <w:tcW w:w="3685" w:type="dxa"/>
            <w:shd w:val="clear" w:color="auto" w:fill="FFFFFF" w:themeFill="background1"/>
          </w:tcPr>
          <w:p w14:paraId="41A65548" w14:textId="5773FE53" w:rsidR="004A58EA" w:rsidRPr="00E56FD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56FDA">
              <w:rPr>
                <w:color w:val="000000"/>
              </w:rPr>
              <w:t>Suformuota UTA komanda</w:t>
            </w:r>
          </w:p>
        </w:tc>
      </w:tr>
      <w:tr w:rsidR="004A58EA" w14:paraId="417F1843" w14:textId="77777777" w:rsidTr="00E56FDA">
        <w:tc>
          <w:tcPr>
            <w:tcW w:w="936" w:type="dxa"/>
          </w:tcPr>
          <w:p w14:paraId="3638949F" w14:textId="78578365" w:rsidR="004A58EA" w:rsidRDefault="002C6DB6" w:rsidP="00E56FDA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304" w:type="dxa"/>
          </w:tcPr>
          <w:p w14:paraId="13DD24CF" w14:textId="69FCB693" w:rsidR="004A58EA" w:rsidRDefault="007D1FE2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Informacijos apie atnaujinto ugdymo turinio įgyvendinimą pristatymas UTA </w:t>
            </w:r>
            <w:r w:rsidR="009A44C2">
              <w:rPr>
                <w:color w:val="000000"/>
              </w:rPr>
              <w:t>p</w:t>
            </w:r>
            <w:r w:rsidR="002C6DB6">
              <w:rPr>
                <w:color w:val="000000"/>
              </w:rPr>
              <w:t>asitarim</w:t>
            </w:r>
            <w:r>
              <w:rPr>
                <w:color w:val="000000"/>
              </w:rPr>
              <w:t>uose</w:t>
            </w:r>
            <w:r w:rsidR="002C6DB6">
              <w:rPr>
                <w:color w:val="000000"/>
              </w:rPr>
              <w:t xml:space="preserve"> </w:t>
            </w:r>
          </w:p>
          <w:p w14:paraId="33AA78A5" w14:textId="705F5217" w:rsidR="009A44C2" w:rsidRDefault="009A44C2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2DE32676" w14:textId="73D5BF2D" w:rsidR="004A58E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>
              <w:rPr>
                <w:color w:val="000000"/>
              </w:rPr>
              <w:t>2024 m.</w:t>
            </w:r>
            <w:r w:rsidR="009A44C2">
              <w:rPr>
                <w:color w:val="000000"/>
              </w:rPr>
              <w:t xml:space="preserve"> (1 kartą per ketv</w:t>
            </w:r>
            <w:r w:rsidR="00546008">
              <w:rPr>
                <w:color w:val="000000"/>
              </w:rPr>
              <w:t>irtį</w:t>
            </w:r>
            <w:r w:rsidR="009A44C2">
              <w:rPr>
                <w:color w:val="000000"/>
              </w:rPr>
              <w:t xml:space="preserve"> arba </w:t>
            </w:r>
            <w:r>
              <w:rPr>
                <w:color w:val="000000"/>
              </w:rPr>
              <w:t>esant poreikiui</w:t>
            </w:r>
            <w:r w:rsidR="009A44C2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14:paraId="7E475282" w14:textId="15BE3F5C" w:rsidR="004A58EA" w:rsidRDefault="002C6DB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113536AC" w14:textId="17F08BA6" w:rsidR="004A58EA" w:rsidRDefault="007754B1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Susirinkimų metu pateikta aktuali UTA informacija</w:t>
            </w:r>
          </w:p>
        </w:tc>
      </w:tr>
      <w:tr w:rsidR="004A58EA" w14:paraId="5220E691" w14:textId="77777777" w:rsidTr="00E56FDA">
        <w:tc>
          <w:tcPr>
            <w:tcW w:w="936" w:type="dxa"/>
          </w:tcPr>
          <w:p w14:paraId="7753040C" w14:textId="5058C32F" w:rsidR="004A58EA" w:rsidRDefault="002C6DB6" w:rsidP="00E56FDA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304" w:type="dxa"/>
          </w:tcPr>
          <w:p w14:paraId="46CF36D2" w14:textId="2D125FF4" w:rsidR="004A58EA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Susitikimų ir diskusijų </w:t>
            </w:r>
            <w:r w:rsidR="00906221">
              <w:rPr>
                <w:color w:val="000000"/>
              </w:rPr>
              <w:t xml:space="preserve">su mokyklų komandomis dėl ugdymo turinio  atnaujinimo įgyvendinimo </w:t>
            </w:r>
            <w:r w:rsidR="009A44C2">
              <w:rPr>
                <w:color w:val="000000"/>
              </w:rPr>
              <w:t xml:space="preserve">organizavimas </w:t>
            </w:r>
          </w:p>
        </w:tc>
        <w:tc>
          <w:tcPr>
            <w:tcW w:w="2552" w:type="dxa"/>
          </w:tcPr>
          <w:p w14:paraId="1676F6E0" w14:textId="2086F5A9" w:rsidR="004A58EA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>
              <w:rPr>
                <w:color w:val="000000"/>
              </w:rPr>
              <w:t>2023 m.</w:t>
            </w:r>
            <w:r w:rsidR="009A44C2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0E56007C" w14:textId="77777777" w:rsidR="004A58EA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UTA komanda </w:t>
            </w:r>
          </w:p>
          <w:p w14:paraId="6CE9A805" w14:textId="7519E067" w:rsidR="00C63936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5ADFADF1" w14:textId="34F7D92D" w:rsidR="004A58EA" w:rsidRDefault="007754B1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Mokyklų komandoms aišk</w:t>
            </w:r>
            <w:r w:rsidR="008C34E9">
              <w:rPr>
                <w:color w:val="000000"/>
              </w:rPr>
              <w:t>i UTA įgyvendinimo strategija</w:t>
            </w:r>
          </w:p>
        </w:tc>
      </w:tr>
      <w:tr w:rsidR="004A58EA" w14:paraId="5E67E374" w14:textId="77777777" w:rsidTr="00E56FDA">
        <w:tc>
          <w:tcPr>
            <w:tcW w:w="936" w:type="dxa"/>
          </w:tcPr>
          <w:p w14:paraId="1E4ACFBC" w14:textId="11D0E07B" w:rsidR="004A58EA" w:rsidRDefault="002C6DB6" w:rsidP="00E56FDA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4304" w:type="dxa"/>
          </w:tcPr>
          <w:p w14:paraId="371012D9" w14:textId="05E8F853" w:rsidR="003A7F4A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Mokyklų </w:t>
            </w:r>
            <w:r w:rsidR="00DA26EA">
              <w:rPr>
                <w:color w:val="000000"/>
              </w:rPr>
              <w:t>apklausos</w:t>
            </w:r>
            <w:r>
              <w:rPr>
                <w:color w:val="000000"/>
              </w:rPr>
              <w:t xml:space="preserve"> dėl </w:t>
            </w:r>
            <w:r w:rsidR="00DB0EBF">
              <w:rPr>
                <w:color w:val="000000"/>
              </w:rPr>
              <w:t xml:space="preserve">ugdymo turinio  atnaujinimo </w:t>
            </w:r>
            <w:r>
              <w:rPr>
                <w:color w:val="000000"/>
              </w:rPr>
              <w:t>įgyvendinimo organizavimas</w:t>
            </w:r>
          </w:p>
        </w:tc>
        <w:tc>
          <w:tcPr>
            <w:tcW w:w="2552" w:type="dxa"/>
          </w:tcPr>
          <w:p w14:paraId="7EAFE778" w14:textId="3810EC48" w:rsidR="004A58EA" w:rsidRDefault="00C6393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 w:rsidR="00AF1972">
              <w:rPr>
                <w:color w:val="000000"/>
              </w:rPr>
              <w:t xml:space="preserve">2023 m.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5D6D59AE" w14:textId="77777777" w:rsidR="00C63936" w:rsidRDefault="00C63936" w:rsidP="00C6393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UTA komanda </w:t>
            </w:r>
          </w:p>
          <w:p w14:paraId="3D4FE23A" w14:textId="47164366" w:rsidR="004A58EA" w:rsidRDefault="00C63936" w:rsidP="00C6393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3CA699D2" w14:textId="23535C68" w:rsidR="004A58EA" w:rsidRDefault="008C34E9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Mokyklose atlikta situacijos analizė</w:t>
            </w:r>
          </w:p>
        </w:tc>
      </w:tr>
      <w:tr w:rsidR="00102D3C" w14:paraId="7382FDFA" w14:textId="77777777" w:rsidTr="00E56FDA">
        <w:tc>
          <w:tcPr>
            <w:tcW w:w="936" w:type="dxa"/>
          </w:tcPr>
          <w:p w14:paraId="098A9BEC" w14:textId="57E85563" w:rsidR="00102D3C" w:rsidRDefault="00546008" w:rsidP="00546008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304" w:type="dxa"/>
          </w:tcPr>
          <w:p w14:paraId="258C5785" w14:textId="500CB914" w:rsidR="00102D3C" w:rsidRDefault="005942D3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komandos e</w:t>
            </w:r>
            <w:r w:rsidR="00102D3C">
              <w:rPr>
                <w:color w:val="000000"/>
              </w:rPr>
              <w:t>dukacinė kelionė į gretimo</w:t>
            </w:r>
            <w:r w:rsidR="00657324">
              <w:rPr>
                <w:color w:val="000000"/>
              </w:rPr>
              <w:t>s savivaldybės</w:t>
            </w:r>
            <w:r w:rsidR="00102D3C">
              <w:rPr>
                <w:color w:val="000000"/>
              </w:rPr>
              <w:t xml:space="preserve"> mokyklą, kuri dalyvau</w:t>
            </w:r>
            <w:r>
              <w:rPr>
                <w:color w:val="000000"/>
              </w:rPr>
              <w:t>ja</w:t>
            </w:r>
            <w:r w:rsidR="00102D3C">
              <w:rPr>
                <w:color w:val="000000"/>
              </w:rPr>
              <w:t xml:space="preserve"> pilotiniame UTA projekte </w:t>
            </w:r>
          </w:p>
        </w:tc>
        <w:tc>
          <w:tcPr>
            <w:tcW w:w="2552" w:type="dxa"/>
          </w:tcPr>
          <w:p w14:paraId="1406584B" w14:textId="17E103D1" w:rsidR="00102D3C" w:rsidRDefault="00102D3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942D3">
              <w:rPr>
                <w:color w:val="000000"/>
              </w:rPr>
              <w:t>2  m. IV ketv</w:t>
            </w:r>
            <w:r w:rsidR="00546008">
              <w:rPr>
                <w:color w:val="000000"/>
              </w:rPr>
              <w:t>irtis</w:t>
            </w:r>
          </w:p>
        </w:tc>
        <w:tc>
          <w:tcPr>
            <w:tcW w:w="2268" w:type="dxa"/>
          </w:tcPr>
          <w:p w14:paraId="5275F9F4" w14:textId="76AEE293" w:rsidR="00102D3C" w:rsidRDefault="005942D3" w:rsidP="00C6393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1302F523" w14:textId="0FE5B01F" w:rsidR="00102D3C" w:rsidRDefault="005942D3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 susipažįsta su kito</w:t>
            </w:r>
            <w:r w:rsidR="00657324">
              <w:rPr>
                <w:color w:val="000000"/>
              </w:rPr>
              <w:t xml:space="preserve">s savivaldybės </w:t>
            </w:r>
            <w:r>
              <w:rPr>
                <w:color w:val="000000"/>
              </w:rPr>
              <w:t>mokyklos patirtimi įgyvendinant atnaujintą ugdymo turinį</w:t>
            </w:r>
          </w:p>
        </w:tc>
      </w:tr>
      <w:tr w:rsidR="002C6DB6" w:rsidRPr="00546008" w14:paraId="70CD3D35" w14:textId="77777777" w:rsidTr="00E56FDA">
        <w:tc>
          <w:tcPr>
            <w:tcW w:w="13745" w:type="dxa"/>
            <w:gridSpan w:val="5"/>
            <w:shd w:val="clear" w:color="auto" w:fill="FFFFFF" w:themeFill="background1"/>
          </w:tcPr>
          <w:p w14:paraId="4B2BF7C6" w14:textId="79A2503A" w:rsidR="00E56FDA" w:rsidRPr="00546008" w:rsidRDefault="00B2099F" w:rsidP="001A1196">
            <w:pPr>
              <w:pStyle w:val="prastasiniatinklio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546008">
              <w:rPr>
                <w:b/>
                <w:bCs/>
                <w:color w:val="000000"/>
              </w:rPr>
              <w:t xml:space="preserve">Uždavinys – </w:t>
            </w:r>
            <w:r w:rsidR="00E82D3A" w:rsidRPr="00546008">
              <w:rPr>
                <w:b/>
                <w:bCs/>
                <w:color w:val="000000"/>
              </w:rPr>
              <w:t>tobulinti mokytojų kompetencijas</w:t>
            </w:r>
            <w:r w:rsidR="00657324">
              <w:rPr>
                <w:b/>
                <w:bCs/>
                <w:color w:val="000000"/>
              </w:rPr>
              <w:t>,</w:t>
            </w:r>
            <w:r w:rsidR="00E82D3A" w:rsidRPr="00546008">
              <w:rPr>
                <w:b/>
                <w:bCs/>
                <w:color w:val="000000"/>
              </w:rPr>
              <w:t xml:space="preserve"> reikalingas dirbti pagal atnaujintas bendrąsias programas </w:t>
            </w:r>
            <w:r w:rsidR="00657324">
              <w:rPr>
                <w:b/>
                <w:bCs/>
                <w:color w:val="000000"/>
              </w:rPr>
              <w:t>ir</w:t>
            </w:r>
            <w:r w:rsidR="00E82D3A" w:rsidRPr="00546008">
              <w:rPr>
                <w:b/>
                <w:bCs/>
                <w:color w:val="000000"/>
              </w:rPr>
              <w:t xml:space="preserve"> </w:t>
            </w:r>
            <w:r w:rsidRPr="00546008">
              <w:rPr>
                <w:b/>
                <w:bCs/>
                <w:color w:val="000000"/>
              </w:rPr>
              <w:t>teikti kolegialią metodinę pagalbą</w:t>
            </w:r>
            <w:r w:rsidR="00DC75A9" w:rsidRPr="00546008">
              <w:rPr>
                <w:b/>
                <w:bCs/>
                <w:color w:val="000000"/>
              </w:rPr>
              <w:t xml:space="preserve"> bei</w:t>
            </w:r>
            <w:r w:rsidR="00973822" w:rsidRPr="00546008">
              <w:rPr>
                <w:b/>
                <w:bCs/>
                <w:color w:val="000000"/>
              </w:rPr>
              <w:t xml:space="preserve"> organizuoti kvalifikacijos tobulinimą</w:t>
            </w:r>
          </w:p>
        </w:tc>
      </w:tr>
      <w:tr w:rsidR="002C6DB6" w14:paraId="46EBE4A4" w14:textId="77777777" w:rsidTr="00E56FDA">
        <w:tc>
          <w:tcPr>
            <w:tcW w:w="936" w:type="dxa"/>
          </w:tcPr>
          <w:p w14:paraId="386EFA9B" w14:textId="20CA3C40" w:rsidR="002C6DB6" w:rsidRDefault="005B3C17" w:rsidP="005B3C17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4304" w:type="dxa"/>
          </w:tcPr>
          <w:p w14:paraId="49BEA941" w14:textId="32CFF53C" w:rsidR="002C6DB6" w:rsidRDefault="00E82D3A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Kvalifikacijos tobulinimo kursų mokytojams organizavimas</w:t>
            </w:r>
            <w:r w:rsidR="0005540F">
              <w:rPr>
                <w:color w:val="000000"/>
              </w:rPr>
              <w:t xml:space="preserve"> dėl atnaujintų bendrųjų programų </w:t>
            </w:r>
            <w:r w:rsidR="00102D3C">
              <w:rPr>
                <w:color w:val="000000"/>
              </w:rPr>
              <w:t>įgyvendinimo</w:t>
            </w:r>
          </w:p>
          <w:p w14:paraId="1490E2F7" w14:textId="426F7A96" w:rsidR="00DA26EA" w:rsidRDefault="00DA26EA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155FE703" w14:textId="1657773E" w:rsidR="002C6DB6" w:rsidRDefault="008C34E9" w:rsidP="008C34E9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CD615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m.</w:t>
            </w:r>
          </w:p>
        </w:tc>
        <w:tc>
          <w:tcPr>
            <w:tcW w:w="2268" w:type="dxa"/>
          </w:tcPr>
          <w:p w14:paraId="1B2E2A4B" w14:textId="71647F02" w:rsidR="002C6DB6" w:rsidRDefault="008C34E9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55194EAB" w14:textId="62ECBF66" w:rsidR="002C6DB6" w:rsidRDefault="00CD6156" w:rsidP="00CD615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 proc. mokytojų bus pasirengę UTA įgyvendinimui</w:t>
            </w:r>
          </w:p>
        </w:tc>
      </w:tr>
      <w:tr w:rsidR="00CD6156" w14:paraId="3D4D7FD4" w14:textId="77777777" w:rsidTr="00E56FDA">
        <w:tc>
          <w:tcPr>
            <w:tcW w:w="936" w:type="dxa"/>
          </w:tcPr>
          <w:p w14:paraId="770241C4" w14:textId="75435417" w:rsidR="00CD6156" w:rsidRDefault="00CD6156" w:rsidP="00CD6156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304" w:type="dxa"/>
          </w:tcPr>
          <w:p w14:paraId="2CA1FF41" w14:textId="2F778F7C" w:rsidR="00CD6156" w:rsidRDefault="0005540F" w:rsidP="00CD615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CD6156">
              <w:rPr>
                <w:color w:val="000000"/>
              </w:rPr>
              <w:t>tnaujin</w:t>
            </w:r>
            <w:r>
              <w:rPr>
                <w:color w:val="000000"/>
              </w:rPr>
              <w:t xml:space="preserve">tų bendrųjų programų </w:t>
            </w:r>
            <w:r w:rsidR="00CD6156">
              <w:rPr>
                <w:color w:val="000000"/>
              </w:rPr>
              <w:t>įgyvendinimo sklaid</w:t>
            </w:r>
            <w:r>
              <w:rPr>
                <w:color w:val="000000"/>
              </w:rPr>
              <w:t xml:space="preserve">a rajono pedagoginiuose </w:t>
            </w:r>
            <w:r w:rsidR="00CD6156">
              <w:rPr>
                <w:color w:val="000000"/>
              </w:rPr>
              <w:t>būreliuose</w:t>
            </w:r>
          </w:p>
        </w:tc>
        <w:tc>
          <w:tcPr>
            <w:tcW w:w="2552" w:type="dxa"/>
          </w:tcPr>
          <w:p w14:paraId="5DCA2E9D" w14:textId="359C282D" w:rsidR="00CD6156" w:rsidRDefault="00CD6156" w:rsidP="00CD615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 m. IV ketvirtis</w:t>
            </w:r>
          </w:p>
        </w:tc>
        <w:tc>
          <w:tcPr>
            <w:tcW w:w="2268" w:type="dxa"/>
          </w:tcPr>
          <w:p w14:paraId="306B1A3F" w14:textId="705FB274" w:rsidR="00CD6156" w:rsidRDefault="00CD6156" w:rsidP="00CD6156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17DABB3B" w14:textId="18C86350" w:rsidR="00CD6156" w:rsidRDefault="00CD6156" w:rsidP="00517C8D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Įvyko 22</w:t>
            </w:r>
            <w:r w:rsidR="00517C8D">
              <w:rPr>
                <w:color w:val="000000"/>
              </w:rPr>
              <w:t xml:space="preserve"> susitikimai su metodinių būrelių nariais</w:t>
            </w:r>
          </w:p>
        </w:tc>
      </w:tr>
      <w:tr w:rsidR="00B2099F" w14:paraId="36609C5E" w14:textId="77777777" w:rsidTr="00E56FDA">
        <w:tc>
          <w:tcPr>
            <w:tcW w:w="936" w:type="dxa"/>
          </w:tcPr>
          <w:p w14:paraId="23F5C7C6" w14:textId="5CB82E04" w:rsidR="00B2099F" w:rsidRDefault="005B3C17" w:rsidP="005B3C17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304" w:type="dxa"/>
          </w:tcPr>
          <w:p w14:paraId="0ED60101" w14:textId="5A96B0AE" w:rsidR="00B2099F" w:rsidRDefault="005B3C17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Kolegialaus mokymo organizavimas</w:t>
            </w:r>
          </w:p>
          <w:p w14:paraId="26FDBE7D" w14:textId="34AA92FF" w:rsidR="00874C6C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6F8186CB" w14:textId="38B8D0AB" w:rsidR="00B2099F" w:rsidRDefault="00517C8D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>
              <w:rPr>
                <w:color w:val="000000"/>
              </w:rPr>
              <w:t>2024 m.</w:t>
            </w:r>
          </w:p>
        </w:tc>
        <w:tc>
          <w:tcPr>
            <w:tcW w:w="2268" w:type="dxa"/>
          </w:tcPr>
          <w:p w14:paraId="571CFB3A" w14:textId="29818A7C" w:rsidR="00B2099F" w:rsidRDefault="00517C8D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0DDEC60D" w14:textId="6204DB06" w:rsidR="00B2099F" w:rsidRDefault="00517C8D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 proc. mokytojų dalyvavo mokymuose</w:t>
            </w:r>
          </w:p>
        </w:tc>
      </w:tr>
      <w:tr w:rsidR="00B2099F" w14:paraId="68460781" w14:textId="77777777" w:rsidTr="00E56FDA">
        <w:tc>
          <w:tcPr>
            <w:tcW w:w="936" w:type="dxa"/>
          </w:tcPr>
          <w:p w14:paraId="7DFFC20F" w14:textId="1FD53B53" w:rsidR="00B2099F" w:rsidRPr="001A1196" w:rsidRDefault="00CA3D7A" w:rsidP="005B3C17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1A1196">
              <w:rPr>
                <w:color w:val="000000"/>
              </w:rPr>
              <w:t>2.4.</w:t>
            </w:r>
          </w:p>
        </w:tc>
        <w:tc>
          <w:tcPr>
            <w:tcW w:w="4304" w:type="dxa"/>
          </w:tcPr>
          <w:p w14:paraId="57C4B335" w14:textId="6F5370E2" w:rsidR="00B2099F" w:rsidRDefault="00CA3D7A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Teikti kolegialią pagalbą rengiantis įdiegti UTA priešmokykliniame ugdyme</w:t>
            </w:r>
          </w:p>
        </w:tc>
        <w:tc>
          <w:tcPr>
            <w:tcW w:w="2552" w:type="dxa"/>
          </w:tcPr>
          <w:p w14:paraId="301BD88A" w14:textId="3B2FF3A4" w:rsidR="00B2099F" w:rsidRDefault="00CA3D7A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 m.</w:t>
            </w:r>
          </w:p>
        </w:tc>
        <w:tc>
          <w:tcPr>
            <w:tcW w:w="2268" w:type="dxa"/>
          </w:tcPr>
          <w:p w14:paraId="374EE945" w14:textId="518151F3" w:rsidR="00B2099F" w:rsidRDefault="00CA3D7A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6957CC50" w14:textId="6F1E8A08" w:rsidR="00B2099F" w:rsidRDefault="00CA3D7A" w:rsidP="00CA3D7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Pasirengta ugdymui pagal atnaujintas priešmokyklinio ugdymo</w:t>
            </w:r>
          </w:p>
        </w:tc>
      </w:tr>
      <w:tr w:rsidR="005B3C17" w14:paraId="5C7700E4" w14:textId="77777777" w:rsidTr="00E56FDA">
        <w:tc>
          <w:tcPr>
            <w:tcW w:w="13745" w:type="dxa"/>
            <w:gridSpan w:val="5"/>
            <w:shd w:val="clear" w:color="auto" w:fill="FFFFFF" w:themeFill="background1"/>
          </w:tcPr>
          <w:p w14:paraId="03D6A4A5" w14:textId="01A23F89" w:rsidR="005B3C17" w:rsidRPr="001A1196" w:rsidRDefault="005B3C17" w:rsidP="001A1196">
            <w:pPr>
              <w:pStyle w:val="prastasiniatinklio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1A1196">
              <w:rPr>
                <w:b/>
                <w:bCs/>
                <w:color w:val="000000"/>
              </w:rPr>
              <w:t>Uždavinys – viešinti informaciją ir dal</w:t>
            </w:r>
            <w:r w:rsidR="00657324">
              <w:rPr>
                <w:b/>
                <w:bCs/>
                <w:color w:val="000000"/>
              </w:rPr>
              <w:t>y</w:t>
            </w:r>
            <w:r w:rsidRPr="001A1196">
              <w:rPr>
                <w:b/>
                <w:bCs/>
                <w:color w:val="000000"/>
              </w:rPr>
              <w:t>tis gerąja patirtimi</w:t>
            </w:r>
          </w:p>
        </w:tc>
      </w:tr>
      <w:tr w:rsidR="00B2099F" w14:paraId="15F806D1" w14:textId="77777777" w:rsidTr="00E56FDA">
        <w:tc>
          <w:tcPr>
            <w:tcW w:w="936" w:type="dxa"/>
          </w:tcPr>
          <w:p w14:paraId="75E54480" w14:textId="7831AC3C" w:rsidR="00B2099F" w:rsidRDefault="005B3C17" w:rsidP="005B3C17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304" w:type="dxa"/>
          </w:tcPr>
          <w:p w14:paraId="7781E5EC" w14:textId="73CECB37" w:rsidR="00874C6C" w:rsidRDefault="005B3C17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Informacij</w:t>
            </w:r>
            <w:r w:rsidR="00CA3D7A">
              <w:rPr>
                <w:color w:val="000000"/>
              </w:rPr>
              <w:t xml:space="preserve">os apie UTA įgyvendinimą viešinimas savivaldybės ir ugdymo įstaigų interneto </w:t>
            </w:r>
            <w:r>
              <w:rPr>
                <w:color w:val="000000"/>
              </w:rPr>
              <w:t>svetainėse</w:t>
            </w:r>
          </w:p>
        </w:tc>
        <w:tc>
          <w:tcPr>
            <w:tcW w:w="2552" w:type="dxa"/>
          </w:tcPr>
          <w:p w14:paraId="4D5E7FA7" w14:textId="71F32BD9" w:rsidR="00B2099F" w:rsidRDefault="005B3C17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Nuolat</w:t>
            </w:r>
          </w:p>
        </w:tc>
        <w:tc>
          <w:tcPr>
            <w:tcW w:w="2268" w:type="dxa"/>
          </w:tcPr>
          <w:p w14:paraId="3D53F951" w14:textId="392AB817" w:rsidR="00B2099F" w:rsidRDefault="00517C8D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5990757C" w14:textId="27ABE0DB" w:rsidR="00B2099F" w:rsidRDefault="00517C8D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Parengta ir apibendrinta informacija </w:t>
            </w:r>
            <w:r w:rsidR="00CA3D7A">
              <w:rPr>
                <w:color w:val="000000"/>
              </w:rPr>
              <w:t>savivaldybės ir ugdymo įstaigos interneto</w:t>
            </w:r>
            <w:r>
              <w:rPr>
                <w:color w:val="000000"/>
              </w:rPr>
              <w:t xml:space="preserve"> svetainėse</w:t>
            </w:r>
          </w:p>
        </w:tc>
      </w:tr>
      <w:tr w:rsidR="00874C6C" w14:paraId="19F310B9" w14:textId="77777777" w:rsidTr="00E56FDA">
        <w:tc>
          <w:tcPr>
            <w:tcW w:w="936" w:type="dxa"/>
          </w:tcPr>
          <w:p w14:paraId="4F925DF2" w14:textId="07DDEB42" w:rsidR="00874C6C" w:rsidRPr="00546008" w:rsidRDefault="00874C6C" w:rsidP="005B3C17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46008">
              <w:rPr>
                <w:color w:val="000000"/>
              </w:rPr>
              <w:t>3.</w:t>
            </w:r>
            <w:r w:rsidR="001D5A63">
              <w:rPr>
                <w:color w:val="000000"/>
              </w:rPr>
              <w:t>2</w:t>
            </w:r>
            <w:r w:rsidRPr="00546008">
              <w:rPr>
                <w:color w:val="000000"/>
              </w:rPr>
              <w:t xml:space="preserve">. </w:t>
            </w:r>
          </w:p>
        </w:tc>
        <w:tc>
          <w:tcPr>
            <w:tcW w:w="4304" w:type="dxa"/>
          </w:tcPr>
          <w:p w14:paraId="3D2AF238" w14:textId="6796F135" w:rsidR="00874C6C" w:rsidRPr="00546008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6008">
              <w:rPr>
                <w:color w:val="000000"/>
              </w:rPr>
              <w:t>UTA komandos narių, dalyvaujančių mokymuose, patirčių pristatymas</w:t>
            </w:r>
          </w:p>
        </w:tc>
        <w:tc>
          <w:tcPr>
            <w:tcW w:w="2552" w:type="dxa"/>
          </w:tcPr>
          <w:p w14:paraId="339B1800" w14:textId="448A7CDC" w:rsidR="00874C6C" w:rsidRPr="00546008" w:rsidRDefault="00874C6C" w:rsidP="007B66DF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6008">
              <w:rPr>
                <w:color w:val="000000"/>
              </w:rPr>
              <w:t>202</w:t>
            </w:r>
            <w:r w:rsidR="007B66DF" w:rsidRPr="00546008">
              <w:rPr>
                <w:color w:val="000000"/>
              </w:rPr>
              <w:t>3</w:t>
            </w:r>
            <w:r w:rsidRPr="00546008">
              <w:rPr>
                <w:color w:val="000000"/>
              </w:rPr>
              <w:t xml:space="preserve"> m.</w:t>
            </w:r>
          </w:p>
        </w:tc>
        <w:tc>
          <w:tcPr>
            <w:tcW w:w="2268" w:type="dxa"/>
          </w:tcPr>
          <w:p w14:paraId="5FF480AE" w14:textId="6FDCB77D" w:rsidR="00874C6C" w:rsidRPr="00546008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6008"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41F97465" w14:textId="24B05ADE" w:rsidR="00874C6C" w:rsidRPr="00546008" w:rsidRDefault="007B66DF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6008">
              <w:rPr>
                <w:color w:val="000000"/>
              </w:rPr>
              <w:t>Mokymuose dalyvaujantys UTA nariai pristatys savo patirtį</w:t>
            </w:r>
          </w:p>
        </w:tc>
      </w:tr>
      <w:tr w:rsidR="00B2099F" w14:paraId="23D2CC7B" w14:textId="77777777" w:rsidTr="00E56FDA">
        <w:tc>
          <w:tcPr>
            <w:tcW w:w="13745" w:type="dxa"/>
            <w:gridSpan w:val="5"/>
            <w:shd w:val="clear" w:color="auto" w:fill="FFFFFF" w:themeFill="background1"/>
          </w:tcPr>
          <w:p w14:paraId="7B631969" w14:textId="1C9ABD9C" w:rsidR="00B2099F" w:rsidRPr="00546008" w:rsidRDefault="00B2099F" w:rsidP="001A1196">
            <w:pPr>
              <w:pStyle w:val="prastasiniatinklio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546008">
              <w:rPr>
                <w:b/>
                <w:bCs/>
              </w:rPr>
              <w:t xml:space="preserve">Uždavinys </w:t>
            </w:r>
            <w:r w:rsidR="00657324">
              <w:rPr>
                <w:b/>
                <w:bCs/>
              </w:rPr>
              <w:t>–</w:t>
            </w:r>
            <w:r w:rsidRPr="00546008">
              <w:rPr>
                <w:b/>
                <w:bCs/>
              </w:rPr>
              <w:t xml:space="preserve"> vykdyti </w:t>
            </w:r>
            <w:r w:rsidR="00391AEE" w:rsidRPr="00546008">
              <w:rPr>
                <w:b/>
                <w:bCs/>
              </w:rPr>
              <w:t xml:space="preserve">ugdymo turinio atnaujinimo įgyvendinimo </w:t>
            </w:r>
            <w:r w:rsidRPr="00546008">
              <w:rPr>
                <w:b/>
                <w:bCs/>
              </w:rPr>
              <w:t>stebėsen</w:t>
            </w:r>
            <w:r w:rsidR="001A1196" w:rsidRPr="00546008">
              <w:rPr>
                <w:b/>
                <w:bCs/>
              </w:rPr>
              <w:t>ą</w:t>
            </w:r>
            <w:r w:rsidRPr="00546008">
              <w:rPr>
                <w:b/>
                <w:bCs/>
              </w:rPr>
              <w:t xml:space="preserve"> </w:t>
            </w:r>
          </w:p>
        </w:tc>
      </w:tr>
      <w:tr w:rsidR="00B2099F" w14:paraId="68BA3CCE" w14:textId="77777777" w:rsidTr="00E56FDA">
        <w:tc>
          <w:tcPr>
            <w:tcW w:w="936" w:type="dxa"/>
          </w:tcPr>
          <w:p w14:paraId="754685B5" w14:textId="4AD8A49E" w:rsidR="00B2099F" w:rsidRDefault="00B2099F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74C6C">
              <w:rPr>
                <w:color w:val="000000"/>
              </w:rPr>
              <w:t>4</w:t>
            </w:r>
            <w:r>
              <w:rPr>
                <w:color w:val="000000"/>
              </w:rPr>
              <w:t>.1.</w:t>
            </w:r>
          </w:p>
        </w:tc>
        <w:tc>
          <w:tcPr>
            <w:tcW w:w="4304" w:type="dxa"/>
          </w:tcPr>
          <w:p w14:paraId="2D846904" w14:textId="7768BDAB" w:rsidR="00B2099F" w:rsidRPr="00874C6C" w:rsidRDefault="00B2099F" w:rsidP="00B2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6C">
              <w:rPr>
                <w:rFonts w:ascii="Times New Roman" w:hAnsi="Times New Roman" w:cs="Times New Roman"/>
                <w:sz w:val="24"/>
                <w:szCs w:val="24"/>
              </w:rPr>
              <w:t>Naujų edukacinių aplinkų ir priemonių stebėsena</w:t>
            </w:r>
          </w:p>
        </w:tc>
        <w:tc>
          <w:tcPr>
            <w:tcW w:w="2552" w:type="dxa"/>
          </w:tcPr>
          <w:p w14:paraId="4BBD8675" w14:textId="26099697" w:rsidR="00B2099F" w:rsidRDefault="00DC4998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46008">
              <w:rPr>
                <w:color w:val="000000"/>
              </w:rPr>
              <w:t>–</w:t>
            </w:r>
            <w:r>
              <w:rPr>
                <w:color w:val="000000"/>
              </w:rPr>
              <w:t>2024 m</w:t>
            </w:r>
          </w:p>
        </w:tc>
        <w:tc>
          <w:tcPr>
            <w:tcW w:w="2268" w:type="dxa"/>
          </w:tcPr>
          <w:p w14:paraId="40DC25B3" w14:textId="3F694637" w:rsidR="00B2099F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Švietimo ir kultūros skyrius</w:t>
            </w:r>
          </w:p>
        </w:tc>
        <w:tc>
          <w:tcPr>
            <w:tcW w:w="3685" w:type="dxa"/>
          </w:tcPr>
          <w:p w14:paraId="589F0CC8" w14:textId="08414B93" w:rsidR="00B2099F" w:rsidRDefault="00DC4998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Sudaryta</w:t>
            </w:r>
            <w:r w:rsidR="003A549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edukacinių aplinkų ir priemonių katalogas</w:t>
            </w:r>
          </w:p>
        </w:tc>
      </w:tr>
      <w:tr w:rsidR="00B2099F" w14:paraId="782509FB" w14:textId="77777777" w:rsidTr="00E56FDA">
        <w:tc>
          <w:tcPr>
            <w:tcW w:w="936" w:type="dxa"/>
          </w:tcPr>
          <w:p w14:paraId="17691761" w14:textId="3C75C92F" w:rsidR="00B2099F" w:rsidRDefault="00874C6C" w:rsidP="00874C6C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304" w:type="dxa"/>
          </w:tcPr>
          <w:p w14:paraId="35B2A820" w14:textId="4BFD0305" w:rsidR="00B2099F" w:rsidRPr="00874C6C" w:rsidRDefault="00B2099F" w:rsidP="00B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C">
              <w:rPr>
                <w:rFonts w:ascii="Times New Roman" w:hAnsi="Times New Roman" w:cs="Times New Roman"/>
                <w:sz w:val="24"/>
                <w:szCs w:val="24"/>
              </w:rPr>
              <w:t>Švietimo įstaigų vadovų ir mokytojų kvalifikacijos tobulinim</w:t>
            </w:r>
            <w:r w:rsidR="00102D3C">
              <w:rPr>
                <w:rFonts w:ascii="Times New Roman" w:hAnsi="Times New Roman" w:cs="Times New Roman"/>
                <w:sz w:val="24"/>
                <w:szCs w:val="24"/>
              </w:rPr>
              <w:t>o stebėsena</w:t>
            </w:r>
          </w:p>
        </w:tc>
        <w:tc>
          <w:tcPr>
            <w:tcW w:w="2552" w:type="dxa"/>
          </w:tcPr>
          <w:p w14:paraId="21E89CD5" w14:textId="51C34270" w:rsidR="00B2099F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A119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m. iki </w:t>
            </w:r>
            <w:r w:rsidR="001A1196">
              <w:rPr>
                <w:color w:val="000000"/>
              </w:rPr>
              <w:t>liepos mėn.</w:t>
            </w:r>
          </w:p>
        </w:tc>
        <w:tc>
          <w:tcPr>
            <w:tcW w:w="2268" w:type="dxa"/>
          </w:tcPr>
          <w:p w14:paraId="73D55C9C" w14:textId="47E9FEFF" w:rsidR="00B2099F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ŠPT</w:t>
            </w:r>
          </w:p>
        </w:tc>
        <w:tc>
          <w:tcPr>
            <w:tcW w:w="3685" w:type="dxa"/>
          </w:tcPr>
          <w:p w14:paraId="5B4EC694" w14:textId="4469AEA2" w:rsidR="00B2099F" w:rsidRDefault="009F7594" w:rsidP="009F7594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Kvalifikacijos tobulinimo programos atitinka mokyklų poreikius </w:t>
            </w:r>
          </w:p>
        </w:tc>
      </w:tr>
      <w:tr w:rsidR="00B2099F" w14:paraId="4223664A" w14:textId="77777777" w:rsidTr="00E56FDA">
        <w:tc>
          <w:tcPr>
            <w:tcW w:w="936" w:type="dxa"/>
          </w:tcPr>
          <w:p w14:paraId="4D3BFA5F" w14:textId="7B1F15E3" w:rsidR="00B2099F" w:rsidRDefault="00874C6C" w:rsidP="00874C6C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4304" w:type="dxa"/>
          </w:tcPr>
          <w:p w14:paraId="1100DBFE" w14:textId="08271DBC" w:rsidR="00B2099F" w:rsidRPr="00874C6C" w:rsidRDefault="00B2099F" w:rsidP="00B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6C">
              <w:rPr>
                <w:rFonts w:ascii="Times New Roman" w:hAnsi="Times New Roman" w:cs="Times New Roman"/>
                <w:sz w:val="24"/>
                <w:szCs w:val="24"/>
              </w:rPr>
              <w:t xml:space="preserve">Tyrimas </w:t>
            </w:r>
            <w:r w:rsidR="009F7594">
              <w:rPr>
                <w:rFonts w:ascii="Times New Roman" w:hAnsi="Times New Roman" w:cs="Times New Roman"/>
                <w:sz w:val="24"/>
                <w:szCs w:val="24"/>
              </w:rPr>
              <w:t xml:space="preserve">„Mokytojų susipažinimas su </w:t>
            </w:r>
            <w:r w:rsidR="00976A06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r w:rsidRPr="00874C6C">
              <w:rPr>
                <w:rFonts w:ascii="Times New Roman" w:hAnsi="Times New Roman" w:cs="Times New Roman"/>
                <w:sz w:val="24"/>
                <w:szCs w:val="24"/>
              </w:rPr>
              <w:t xml:space="preserve"> programomis“</w:t>
            </w:r>
          </w:p>
        </w:tc>
        <w:tc>
          <w:tcPr>
            <w:tcW w:w="2552" w:type="dxa"/>
          </w:tcPr>
          <w:p w14:paraId="294E5E26" w14:textId="5DC8A281" w:rsidR="00B2099F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 m. I</w:t>
            </w:r>
            <w:r w:rsidR="001A1196">
              <w:rPr>
                <w:color w:val="000000"/>
              </w:rPr>
              <w:t>V</w:t>
            </w:r>
            <w:r>
              <w:rPr>
                <w:color w:val="000000"/>
              </w:rPr>
              <w:t xml:space="preserve"> ketv</w:t>
            </w:r>
            <w:r w:rsidR="00546008">
              <w:rPr>
                <w:color w:val="000000"/>
              </w:rPr>
              <w:t>irtis</w:t>
            </w:r>
          </w:p>
          <w:p w14:paraId="69044BB4" w14:textId="7200028D" w:rsidR="00874C6C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2023 m. I</w:t>
            </w:r>
            <w:r w:rsidR="001A119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ketv</w:t>
            </w:r>
            <w:r w:rsidR="00546008">
              <w:rPr>
                <w:color w:val="000000"/>
              </w:rPr>
              <w:t>irtis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64D92D94" w14:textId="7435375E" w:rsidR="00B2099F" w:rsidRDefault="00874C6C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UTA komanda</w:t>
            </w:r>
          </w:p>
        </w:tc>
        <w:tc>
          <w:tcPr>
            <w:tcW w:w="3685" w:type="dxa"/>
          </w:tcPr>
          <w:p w14:paraId="7AB663E6" w14:textId="5FAC7968" w:rsidR="00B2099F" w:rsidRDefault="00DC4998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Atlikta </w:t>
            </w:r>
            <w:r w:rsidR="00976A06">
              <w:rPr>
                <w:color w:val="000000"/>
              </w:rPr>
              <w:t xml:space="preserve">tyrimo </w:t>
            </w:r>
            <w:r>
              <w:rPr>
                <w:color w:val="000000"/>
              </w:rPr>
              <w:t>lyginamoji analizė</w:t>
            </w:r>
          </w:p>
        </w:tc>
      </w:tr>
      <w:tr w:rsidR="00B2099F" w14:paraId="2AEA8ACB" w14:textId="77777777" w:rsidTr="00E56FDA">
        <w:tc>
          <w:tcPr>
            <w:tcW w:w="936" w:type="dxa"/>
          </w:tcPr>
          <w:p w14:paraId="4246023D" w14:textId="5EE1D351" w:rsidR="00B2099F" w:rsidRDefault="00874C6C" w:rsidP="00874C6C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4304" w:type="dxa"/>
          </w:tcPr>
          <w:p w14:paraId="02DB5CE0" w14:textId="76BA68E3" w:rsidR="00B2099F" w:rsidRPr="00874C6C" w:rsidRDefault="00976A06" w:rsidP="00B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ugdymo įstaigų UTA įgyvendinimo planai</w:t>
            </w:r>
          </w:p>
          <w:p w14:paraId="12D0AFE9" w14:textId="77777777" w:rsidR="00B2099F" w:rsidRPr="00874C6C" w:rsidRDefault="00B2099F" w:rsidP="00B2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F937A3" w14:textId="791AB6C3" w:rsidR="00B2099F" w:rsidRDefault="00976A0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 m. I</w:t>
            </w:r>
            <w:r w:rsidR="001A1196">
              <w:rPr>
                <w:color w:val="000000"/>
              </w:rPr>
              <w:t>V</w:t>
            </w:r>
            <w:r>
              <w:rPr>
                <w:color w:val="000000"/>
              </w:rPr>
              <w:t xml:space="preserve"> ketv</w:t>
            </w:r>
            <w:r w:rsidR="00546008">
              <w:rPr>
                <w:color w:val="000000"/>
              </w:rPr>
              <w:t>irtis</w:t>
            </w:r>
          </w:p>
        </w:tc>
        <w:tc>
          <w:tcPr>
            <w:tcW w:w="2268" w:type="dxa"/>
          </w:tcPr>
          <w:p w14:paraId="75D858AE" w14:textId="3BC2B790" w:rsidR="00B2099F" w:rsidRDefault="00976A0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Ugdymo įstaigos</w:t>
            </w:r>
          </w:p>
        </w:tc>
        <w:tc>
          <w:tcPr>
            <w:tcW w:w="3685" w:type="dxa"/>
          </w:tcPr>
          <w:p w14:paraId="07CEFDC8" w14:textId="6856D20F" w:rsidR="00B2099F" w:rsidRDefault="00976A06" w:rsidP="004A58EA">
            <w:pPr>
              <w:pStyle w:val="prastasiniatinklio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74C6C">
              <w:t>Dalijimasis informacija tarp mokytojų</w:t>
            </w:r>
          </w:p>
        </w:tc>
      </w:tr>
    </w:tbl>
    <w:p w14:paraId="6D1FFAA1" w14:textId="77777777" w:rsidR="004A58EA" w:rsidRPr="00EF31C1" w:rsidRDefault="004A58EA" w:rsidP="004A58EA">
      <w:pPr>
        <w:pStyle w:val="prastasiniatinklio"/>
        <w:spacing w:before="0" w:beforeAutospacing="0" w:after="0" w:afterAutospacing="0"/>
        <w:textAlignment w:val="baseline"/>
        <w:rPr>
          <w:color w:val="000000"/>
        </w:rPr>
      </w:pPr>
    </w:p>
    <w:p w14:paraId="13CD380A" w14:textId="108666EC" w:rsidR="008B6950" w:rsidRPr="00EF31C1" w:rsidRDefault="001A1196" w:rsidP="001A11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74A6C62" w14:textId="77777777" w:rsidR="00AF6084" w:rsidRDefault="00AF6084"/>
    <w:p w14:paraId="51FBD46E" w14:textId="77777777" w:rsidR="00427D90" w:rsidRDefault="00427D90" w:rsidP="00427D90">
      <w:pPr>
        <w:spacing w:after="0"/>
        <w:rPr>
          <w:sz w:val="24"/>
          <w:szCs w:val="24"/>
        </w:rPr>
      </w:pPr>
    </w:p>
    <w:sectPr w:rsidR="00427D90" w:rsidSect="001A1196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81D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51C7E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F3E7A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42C79"/>
    <w:multiLevelType w:val="multilevel"/>
    <w:tmpl w:val="A2F65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9D4D6F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4"/>
    <w:rsid w:val="00032763"/>
    <w:rsid w:val="0005540F"/>
    <w:rsid w:val="00102D3C"/>
    <w:rsid w:val="001713EE"/>
    <w:rsid w:val="001A1196"/>
    <w:rsid w:val="001D5A63"/>
    <w:rsid w:val="00245CAE"/>
    <w:rsid w:val="002B2217"/>
    <w:rsid w:val="002C6DB6"/>
    <w:rsid w:val="002E606A"/>
    <w:rsid w:val="00370BB1"/>
    <w:rsid w:val="00391AEE"/>
    <w:rsid w:val="003A5492"/>
    <w:rsid w:val="003A7F4A"/>
    <w:rsid w:val="00427D90"/>
    <w:rsid w:val="004A58EA"/>
    <w:rsid w:val="00500D85"/>
    <w:rsid w:val="00516468"/>
    <w:rsid w:val="00517C8D"/>
    <w:rsid w:val="00546008"/>
    <w:rsid w:val="005942D3"/>
    <w:rsid w:val="005B3C17"/>
    <w:rsid w:val="00621B88"/>
    <w:rsid w:val="00657324"/>
    <w:rsid w:val="0072626D"/>
    <w:rsid w:val="00763C46"/>
    <w:rsid w:val="007754B1"/>
    <w:rsid w:val="007B66DF"/>
    <w:rsid w:val="007D1FE2"/>
    <w:rsid w:val="008321B1"/>
    <w:rsid w:val="00850A84"/>
    <w:rsid w:val="00874C6C"/>
    <w:rsid w:val="008B6950"/>
    <w:rsid w:val="008C34E9"/>
    <w:rsid w:val="008D4461"/>
    <w:rsid w:val="00906221"/>
    <w:rsid w:val="00973822"/>
    <w:rsid w:val="00976A06"/>
    <w:rsid w:val="009A44C2"/>
    <w:rsid w:val="009F7594"/>
    <w:rsid w:val="00A64586"/>
    <w:rsid w:val="00A81DFC"/>
    <w:rsid w:val="00AE635D"/>
    <w:rsid w:val="00AF1972"/>
    <w:rsid w:val="00AF6084"/>
    <w:rsid w:val="00B13BBF"/>
    <w:rsid w:val="00B2099F"/>
    <w:rsid w:val="00C1308C"/>
    <w:rsid w:val="00C37FA9"/>
    <w:rsid w:val="00C6020F"/>
    <w:rsid w:val="00C63936"/>
    <w:rsid w:val="00CA3D7A"/>
    <w:rsid w:val="00CD6156"/>
    <w:rsid w:val="00D42D18"/>
    <w:rsid w:val="00DA26EA"/>
    <w:rsid w:val="00DB0EBF"/>
    <w:rsid w:val="00DC4998"/>
    <w:rsid w:val="00DC75A9"/>
    <w:rsid w:val="00E55190"/>
    <w:rsid w:val="00E56FDA"/>
    <w:rsid w:val="00E82D3A"/>
    <w:rsid w:val="00EF31C1"/>
    <w:rsid w:val="00F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ACCD"/>
  <w15:chartTrackingRefBased/>
  <w15:docId w15:val="{7B935EDD-9CCD-43A4-A34B-EA2A32F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F6084"/>
  </w:style>
  <w:style w:type="character" w:styleId="Hipersaitas">
    <w:name w:val="Hyperlink"/>
    <w:basedOn w:val="Numatytasispastraiposriftas"/>
    <w:uiPriority w:val="99"/>
    <w:semiHidden/>
    <w:unhideWhenUsed/>
    <w:rsid w:val="00AF60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6084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C6020F"/>
    <w:rPr>
      <w:b/>
      <w:bCs/>
    </w:rPr>
  </w:style>
  <w:style w:type="table" w:styleId="Lentelstinklelis">
    <w:name w:val="Table Grid"/>
    <w:basedOn w:val="prastojilentel"/>
    <w:uiPriority w:val="39"/>
    <w:rsid w:val="004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0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80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25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86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8AF1A1-689D-4EF8-A186-3336E85B6868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07D2-C3EC-45E2-B153-9169302E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</dc:creator>
  <cp:keywords/>
  <dc:description/>
  <cp:lastModifiedBy>Avitela</cp:lastModifiedBy>
  <cp:revision>2</cp:revision>
  <cp:lastPrinted>2022-04-05T12:34:00Z</cp:lastPrinted>
  <dcterms:created xsi:type="dcterms:W3CDTF">2022-10-18T08:45:00Z</dcterms:created>
  <dcterms:modified xsi:type="dcterms:W3CDTF">2022-10-18T08:45:00Z</dcterms:modified>
</cp:coreProperties>
</file>